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5D" w:rsidRDefault="0036495D" w:rsidP="0036495D">
      <w:pPr>
        <w:jc w:val="both"/>
        <w:rPr>
          <w:rFonts w:ascii="Times New Roman" w:hAnsi="Times New Roman" w:cs="Times New Roman"/>
          <w:b/>
          <w:color w:val="000000"/>
          <w:sz w:val="40"/>
          <w:szCs w:val="40"/>
          <w:shd w:val="clear" w:color="auto" w:fill="F9F9F9"/>
        </w:rPr>
      </w:pPr>
      <w:r w:rsidRPr="0036495D">
        <w:rPr>
          <w:rFonts w:ascii="Times New Roman" w:hAnsi="Times New Roman" w:cs="Times New Roman"/>
          <w:b/>
          <w:color w:val="000000"/>
          <w:sz w:val="40"/>
          <w:szCs w:val="40"/>
          <w:shd w:val="clear" w:color="auto" w:fill="F9F9F9"/>
        </w:rPr>
        <w:t>Основы формиро</w:t>
      </w:r>
      <w:r>
        <w:rPr>
          <w:rFonts w:ascii="Times New Roman" w:hAnsi="Times New Roman" w:cs="Times New Roman"/>
          <w:b/>
          <w:color w:val="000000"/>
          <w:sz w:val="40"/>
          <w:szCs w:val="40"/>
          <w:shd w:val="clear" w:color="auto" w:fill="F9F9F9"/>
        </w:rPr>
        <w:t>вания здорового питания</w:t>
      </w:r>
    </w:p>
    <w:p w:rsidR="0036495D" w:rsidRPr="0036495D" w:rsidRDefault="0036495D" w:rsidP="0036495D">
      <w:pPr>
        <w:jc w:val="both"/>
        <w:rPr>
          <w:rFonts w:ascii="Times New Roman" w:hAnsi="Times New Roman" w:cs="Times New Roman"/>
          <w:b/>
          <w:color w:val="000000"/>
          <w:sz w:val="40"/>
          <w:szCs w:val="40"/>
          <w:shd w:val="clear" w:color="auto" w:fill="F9F9F9"/>
        </w:rPr>
      </w:pPr>
    </w:p>
    <w:p w:rsidR="0036495D" w:rsidRDefault="0036495D" w:rsidP="0036495D">
      <w:pPr>
        <w:jc w:val="both"/>
        <w:rPr>
          <w:rFonts w:ascii="Times New Roman" w:hAnsi="Times New Roman" w:cs="Times New Roman"/>
          <w:color w:val="000000"/>
          <w:sz w:val="28"/>
          <w:szCs w:val="28"/>
          <w:shd w:val="clear" w:color="auto" w:fill="F9F9F9"/>
        </w:rPr>
      </w:pPr>
      <w:r w:rsidRPr="0036495D">
        <w:rPr>
          <w:rFonts w:ascii="Times New Roman" w:hAnsi="Times New Roman" w:cs="Times New Roman"/>
          <w:color w:val="000000"/>
          <w:sz w:val="28"/>
          <w:szCs w:val="28"/>
          <w:shd w:val="clear" w:color="auto" w:fill="F9F9F9"/>
        </w:rPr>
        <w:t xml:space="preserve"> </w:t>
      </w:r>
      <w:r w:rsidRPr="0036495D">
        <w:rPr>
          <w:rFonts w:ascii="Times New Roman" w:hAnsi="Times New Roman" w:cs="Times New Roman"/>
          <w:b/>
          <w:color w:val="000000"/>
          <w:sz w:val="28"/>
          <w:szCs w:val="28"/>
          <w:shd w:val="clear" w:color="auto" w:fill="F9F9F9"/>
        </w:rPr>
        <w:t>Культура питания</w:t>
      </w:r>
      <w:r w:rsidRPr="0036495D">
        <w:rPr>
          <w:rFonts w:ascii="Times New Roman" w:hAnsi="Times New Roman" w:cs="Times New Roman"/>
          <w:color w:val="000000"/>
          <w:sz w:val="28"/>
          <w:szCs w:val="28"/>
          <w:shd w:val="clear" w:color="auto" w:fill="F9F9F9"/>
        </w:rPr>
        <w:t xml:space="preserve">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 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 Понятие рационального питания Питание является одной из наиболее существенных форм взаимосвязи организма с окружающей средой, обеспечивающей поступление в организм в составе пищевых продуктов органических соединений (белков, жиров, углеводов, витаминов), простых химических элементов, минеральных веществ и воды. Различают шесть основных функций пищи (В.Д. </w:t>
      </w:r>
      <w:proofErr w:type="spellStart"/>
      <w:r w:rsidRPr="0036495D">
        <w:rPr>
          <w:rFonts w:ascii="Times New Roman" w:hAnsi="Times New Roman" w:cs="Times New Roman"/>
          <w:color w:val="000000"/>
          <w:sz w:val="28"/>
          <w:szCs w:val="28"/>
          <w:shd w:val="clear" w:color="auto" w:fill="F9F9F9"/>
        </w:rPr>
        <w:t>Ванханен</w:t>
      </w:r>
      <w:proofErr w:type="spellEnd"/>
      <w:r w:rsidRPr="0036495D">
        <w:rPr>
          <w:rFonts w:ascii="Times New Roman" w:hAnsi="Times New Roman" w:cs="Times New Roman"/>
          <w:color w:val="000000"/>
          <w:sz w:val="28"/>
          <w:szCs w:val="28"/>
          <w:shd w:val="clear" w:color="auto" w:fill="F9F9F9"/>
        </w:rPr>
        <w:t xml:space="preserve">): · энергетическую (углеводы, жиры и в меньшей степени – белки); · пластическую (белки, в меньшей степени – минеральные вещества, углеводы, жиры и липиды); · </w:t>
      </w:r>
      <w:proofErr w:type="spellStart"/>
      <w:r w:rsidRPr="0036495D">
        <w:rPr>
          <w:rFonts w:ascii="Times New Roman" w:hAnsi="Times New Roman" w:cs="Times New Roman"/>
          <w:color w:val="000000"/>
          <w:sz w:val="28"/>
          <w:szCs w:val="28"/>
          <w:shd w:val="clear" w:color="auto" w:fill="F9F9F9"/>
        </w:rPr>
        <w:t>биорегуляторную</w:t>
      </w:r>
      <w:proofErr w:type="spellEnd"/>
      <w:r w:rsidRPr="0036495D">
        <w:rPr>
          <w:rFonts w:ascii="Times New Roman" w:hAnsi="Times New Roman" w:cs="Times New Roman"/>
          <w:color w:val="000000"/>
          <w:sz w:val="28"/>
          <w:szCs w:val="28"/>
          <w:shd w:val="clear" w:color="auto" w:fill="F9F9F9"/>
        </w:rPr>
        <w:t xml:space="preserve"> (белки и витамины); · </w:t>
      </w:r>
      <w:proofErr w:type="spellStart"/>
      <w:r w:rsidRPr="0036495D">
        <w:rPr>
          <w:rFonts w:ascii="Times New Roman" w:hAnsi="Times New Roman" w:cs="Times New Roman"/>
          <w:color w:val="000000"/>
          <w:sz w:val="28"/>
          <w:szCs w:val="28"/>
          <w:shd w:val="clear" w:color="auto" w:fill="F9F9F9"/>
        </w:rPr>
        <w:t>приспособительно</w:t>
      </w:r>
      <w:proofErr w:type="spellEnd"/>
      <w:r w:rsidRPr="0036495D">
        <w:rPr>
          <w:rFonts w:ascii="Times New Roman" w:hAnsi="Times New Roman" w:cs="Times New Roman"/>
          <w:color w:val="000000"/>
          <w:sz w:val="28"/>
          <w:szCs w:val="28"/>
          <w:shd w:val="clear" w:color="auto" w:fill="F9F9F9"/>
        </w:rPr>
        <w:t xml:space="preserve">-регуляторную (пищевые волокна, вода и др.); · защитно-реабилитационную (профилактические и лечебные свойства качественно различных рационов питания) и сигнально-мотивационную (пряности, пряные овощи, прочие вкусовые вещества). Энергетическая функция пищи заключается в покрытии энергетических затрат организма. Пластическая функция пищи обеспечивает построение и обновление клеток тканей. </w:t>
      </w:r>
      <w:proofErr w:type="spellStart"/>
      <w:r w:rsidRPr="0036495D">
        <w:rPr>
          <w:rFonts w:ascii="Times New Roman" w:hAnsi="Times New Roman" w:cs="Times New Roman"/>
          <w:color w:val="000000"/>
          <w:sz w:val="28"/>
          <w:szCs w:val="28"/>
          <w:shd w:val="clear" w:color="auto" w:fill="F9F9F9"/>
        </w:rPr>
        <w:t>Биорегуляторная</w:t>
      </w:r>
      <w:proofErr w:type="spellEnd"/>
      <w:r w:rsidRPr="0036495D">
        <w:rPr>
          <w:rFonts w:ascii="Times New Roman" w:hAnsi="Times New Roman" w:cs="Times New Roman"/>
          <w:color w:val="000000"/>
          <w:sz w:val="28"/>
          <w:szCs w:val="28"/>
          <w:shd w:val="clear" w:color="auto" w:fill="F9F9F9"/>
        </w:rPr>
        <w:t xml:space="preserve"> функция пищи сводится к участию в образовании ферментов и гормонов, являющихся биологическими регуляторами обмена веществ в тканях. </w:t>
      </w:r>
      <w:proofErr w:type="spellStart"/>
      <w:r w:rsidRPr="0036495D">
        <w:rPr>
          <w:rFonts w:ascii="Times New Roman" w:hAnsi="Times New Roman" w:cs="Times New Roman"/>
          <w:color w:val="000000"/>
          <w:sz w:val="28"/>
          <w:szCs w:val="28"/>
          <w:shd w:val="clear" w:color="auto" w:fill="F9F9F9"/>
        </w:rPr>
        <w:t>Приспособительно</w:t>
      </w:r>
      <w:proofErr w:type="spellEnd"/>
      <w:r w:rsidRPr="0036495D">
        <w:rPr>
          <w:rFonts w:ascii="Times New Roman" w:hAnsi="Times New Roman" w:cs="Times New Roman"/>
          <w:color w:val="000000"/>
          <w:sz w:val="28"/>
          <w:szCs w:val="28"/>
          <w:shd w:val="clear" w:color="auto" w:fill="F9F9F9"/>
        </w:rPr>
        <w:t xml:space="preserve">-регуляторная функция пищи способствует нормальной деятельности важнейших систем организма (питания, выделения, терморегуляции и др.). Защитно-реабилитационная функция пищи заключается в повышении устойчивости организма к инфекциям и другим вредным воздействиям, в том числе </w:t>
      </w:r>
      <w:r w:rsidRPr="0036495D">
        <w:rPr>
          <w:rFonts w:ascii="Times New Roman" w:hAnsi="Times New Roman" w:cs="Times New Roman"/>
          <w:color w:val="000000"/>
          <w:sz w:val="28"/>
          <w:szCs w:val="28"/>
          <w:shd w:val="clear" w:color="auto" w:fill="F9F9F9"/>
        </w:rPr>
        <w:lastRenderedPageBreak/>
        <w:t xml:space="preserve">профессиональным, в нормализации нарушенного обмена веществ, восстановлении тканей, ускорении выздоровления, предупреждении рецидивов заболевания и в переходе из острой в хроническую форму. Сигнально-мотивационная функция пищи сводится к возбуждению аппетита. Полноценное и рациональное питание предусматривает наличие в пищевом рационе белков, жиров, углеводов, витаминов, минеральных веществ в соответствии с потребностями в них и в оптимальных для усвоения соотношениях в зависимости от возраста, пола, массы тела, условий труда и обучения. Установление потребности организма в отдельных пищевых веществах, степени их обязательности и наличия или отсутствия запасов в организме каждого из них составляет основу питания здорового и больного человека. Часть пищевых веществ не синтезируется в организме или образуется в недостаточном количестве, т.е. является незаменимыми пищевыми веществами. Поэтому незаменимые пищевые вещества должны входить в состав любой диеты. К незаменимым пищевым веществам относятся белки (аминокислоты), полиненасыщенные жирные кислоты, витамины, минеральные соли, вода. Углеводы и жиры с ненасыщенными жирными кислотами относятся к группе заменимых пищевых веществ. Нормы потребления пищевых продуктов составляют так, чтобы суммарное содержание в них известных в настоящее время пищевых веществ удовлетворяло физиологическим потребностям организма, способствовало сохранению здоровья детей. Рациональное питание – правильно организованное и своевременное снабжение организма пищей, содержащей оптимальное количество различных пищевых веществ, необходимых для его развития и функционирования. Рациональное питание должно обеспечивать постоянство внутренней среды организма (гомеостаз) и поддерживать жизнедеятельность (рост, развитие, функции органов и систем) на высоком уровне. Рациональное питание должно отвечать пяти основным принципам: 1. Принцип количественной характеристики питания. Количество энергии, поступающей с пищевыми продуктами, должно быть равно энергии, расходуемой организмом. 2. Принцип качественной характеристики питания. В организм с пищевыми продуктами должны поступать все необходимые пищевые вещества в определенных для данного индивидуума количествах. 3. Принцип сбалансированности питания. Все питательные вещества, поступающие с пищевыми продуктами, должны находиться между собой в определенных соотношениях. 4. Принцип режимности питания. Прием определенного количества пищи в определенное время. Правильный режим питания обеспечивает эффективность работы пищеварительной системы, усвоение пищевых веществ и регулирует обменные процессы. 5. Принцип </w:t>
      </w:r>
      <w:r w:rsidRPr="0036495D">
        <w:rPr>
          <w:rFonts w:ascii="Times New Roman" w:hAnsi="Times New Roman" w:cs="Times New Roman"/>
          <w:color w:val="000000"/>
          <w:sz w:val="28"/>
          <w:szCs w:val="28"/>
          <w:shd w:val="clear" w:color="auto" w:fill="F9F9F9"/>
        </w:rPr>
        <w:lastRenderedPageBreak/>
        <w:t xml:space="preserve">безвредности и </w:t>
      </w:r>
      <w:proofErr w:type="spellStart"/>
      <w:r w:rsidRPr="0036495D">
        <w:rPr>
          <w:rFonts w:ascii="Times New Roman" w:hAnsi="Times New Roman" w:cs="Times New Roman"/>
          <w:color w:val="000000"/>
          <w:sz w:val="28"/>
          <w:szCs w:val="28"/>
          <w:shd w:val="clear" w:color="auto" w:fill="F9F9F9"/>
        </w:rPr>
        <w:t>легкоусвояемости</w:t>
      </w:r>
      <w:proofErr w:type="spellEnd"/>
      <w:r w:rsidRPr="0036495D">
        <w:rPr>
          <w:rFonts w:ascii="Times New Roman" w:hAnsi="Times New Roman" w:cs="Times New Roman"/>
          <w:color w:val="000000"/>
          <w:sz w:val="28"/>
          <w:szCs w:val="28"/>
          <w:shd w:val="clear" w:color="auto" w:fill="F9F9F9"/>
        </w:rPr>
        <w:t xml:space="preserve"> пищи. Пищевые продукты и пища не должны представлять опасности для здоровья из-за наличия физических, химических или биологических загрязнителей или процессов порчи (окисления, брожения, </w:t>
      </w:r>
      <w:proofErr w:type="spellStart"/>
      <w:r w:rsidRPr="0036495D">
        <w:rPr>
          <w:rFonts w:ascii="Times New Roman" w:hAnsi="Times New Roman" w:cs="Times New Roman"/>
          <w:color w:val="000000"/>
          <w:sz w:val="28"/>
          <w:szCs w:val="28"/>
          <w:shd w:val="clear" w:color="auto" w:fill="F9F9F9"/>
        </w:rPr>
        <w:t>осаливания</w:t>
      </w:r>
      <w:proofErr w:type="spellEnd"/>
      <w:r w:rsidRPr="0036495D">
        <w:rPr>
          <w:rFonts w:ascii="Times New Roman" w:hAnsi="Times New Roman" w:cs="Times New Roman"/>
          <w:color w:val="000000"/>
          <w:sz w:val="28"/>
          <w:szCs w:val="28"/>
          <w:shd w:val="clear" w:color="auto" w:fill="F9F9F9"/>
        </w:rPr>
        <w:t xml:space="preserve"> и т.п.) при неправильном хранении и реализации. Усвояемость пищи определяется ее химическим составом и особенностями кулинарной обработки. Всякое нарушение соответствия химической структуры пищи и возможностей пищеварительной системы (особенно в детском возрасте) ведет к расстройству обмена веществ и формированию различных патологических состояний. В основе всех принципов рационального питания должен лежать принцип адекватности, то есть питание должно быть адекватно возрасту, полу (разделение по полу начинается с 11 лет), виду трудовой деятельности, характеру физиологического или патофизиологического состояния организма, климатической зоне (времени года). При составлении рационов питания детей различного возраста руководствуются принципами и законами рационального питания и адекватного питания. Здоровое питание – важный фактор нормального развития и здоровья детей 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 Недостаточное или несбалансированное питание в младшем школьном возрасте приводит к отставанию в физическом и психическом развитии, которые,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Таблице 1.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w:t>
      </w:r>
      <w:r w:rsidRPr="0036495D">
        <w:rPr>
          <w:rFonts w:ascii="Times New Roman" w:hAnsi="Times New Roman" w:cs="Times New Roman"/>
          <w:color w:val="000000"/>
          <w:sz w:val="28"/>
          <w:szCs w:val="28"/>
          <w:shd w:val="clear" w:color="auto" w:fill="F9F9F9"/>
        </w:rPr>
        <w:lastRenderedPageBreak/>
        <w:t xml:space="preserve">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 Таблица 1. Типовой режим питания школьников Завтрак (дома) 7.30-8.00 (8.00-8.30) Второй завтрак в школе 10.30-11.00 (11.00-11.30) Обед (в школе или дома) 13.30-14.00 (14.00-14.30) Полдник (в школе или дома) 16.00-16.30 (16.30-17.00) Ужин (дома) 19.00-19.30 (19.30-20.00) 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 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36495D">
        <w:rPr>
          <w:rFonts w:ascii="Times New Roman" w:hAnsi="Times New Roman" w:cs="Times New Roman"/>
          <w:color w:val="000000"/>
          <w:sz w:val="28"/>
          <w:szCs w:val="28"/>
          <w:shd w:val="clear" w:color="auto" w:fill="F9F9F9"/>
        </w:rPr>
        <w:t>препубертатный</w:t>
      </w:r>
      <w:proofErr w:type="spellEnd"/>
      <w:r w:rsidRPr="0036495D">
        <w:rPr>
          <w:rFonts w:ascii="Times New Roman" w:hAnsi="Times New Roman" w:cs="Times New Roman"/>
          <w:color w:val="000000"/>
          <w:sz w:val="28"/>
          <w:szCs w:val="28"/>
          <w:shd w:val="clear" w:color="auto" w:fill="F9F9F9"/>
        </w:rPr>
        <w:t xml:space="preserve"> скачок роста. С началом полового созревания потребность в некоторых веществах у мальчиков и юношей выше по сравнению с девушками (Таблицы 2, 3).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w:t>
      </w:r>
      <w:r w:rsidRPr="0036495D">
        <w:rPr>
          <w:rFonts w:ascii="Times New Roman" w:hAnsi="Times New Roman" w:cs="Times New Roman"/>
          <w:color w:val="000000"/>
          <w:sz w:val="28"/>
          <w:szCs w:val="28"/>
          <w:shd w:val="clear" w:color="auto" w:fill="F9F9F9"/>
        </w:rPr>
        <w:lastRenderedPageBreak/>
        <w:t>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rsidRPr="0036495D">
        <w:rPr>
          <w:rFonts w:ascii="Times New Roman" w:hAnsi="Times New Roman" w:cs="Times New Roman"/>
          <w:color w:val="000000"/>
          <w:sz w:val="28"/>
          <w:szCs w:val="28"/>
          <w:shd w:val="clear" w:color="auto" w:fill="F9F9F9"/>
        </w:rPr>
        <w:t>гипотиреиз</w:t>
      </w:r>
      <w:proofErr w:type="spellEnd"/>
      <w:r w:rsidRPr="0036495D">
        <w:rPr>
          <w:rFonts w:ascii="Times New Roman" w:hAnsi="Times New Roman" w:cs="Times New Roman"/>
          <w:color w:val="000000"/>
          <w:sz w:val="28"/>
          <w:szCs w:val="28"/>
          <w:shd w:val="clear" w:color="auto" w:fill="F9F9F9"/>
        </w:rPr>
        <w:t xml:space="preserve">),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 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 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 Формирование культуры здорового питания в образовательных учреждениях 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 См. </w:t>
      </w:r>
      <w:r w:rsidRPr="0036495D">
        <w:rPr>
          <w:rFonts w:ascii="Times New Roman" w:hAnsi="Times New Roman" w:cs="Times New Roman"/>
          <w:color w:val="000000"/>
          <w:sz w:val="28"/>
          <w:szCs w:val="28"/>
          <w:shd w:val="clear" w:color="auto" w:fill="F9F9F9"/>
        </w:rPr>
        <w:lastRenderedPageBreak/>
        <w:t xml:space="preserve">графический объект "Рис. 1. Общая схема разработки программы "Совершенствование школьного питания"" В образовательном учреждении работа по формированию культуры здорового питания должна проводиться по трем направлениям. 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 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 При реализации образовательных программ необходимо соблюдать принципы формирования культуры здорового питания, важнейшими из которых являются: - научная обоснованность и практическая целесообразность; - возрастная адекватность; - необходимость и достаточность информации; - модульность структуры; - системность и последовательность; - вовлеченность семьи в реализацию программы. 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w:t>
      </w:r>
      <w:proofErr w:type="spellStart"/>
      <w:r w:rsidRPr="0036495D">
        <w:rPr>
          <w:rFonts w:ascii="Times New Roman" w:hAnsi="Times New Roman" w:cs="Times New Roman"/>
          <w:color w:val="000000"/>
          <w:sz w:val="28"/>
          <w:szCs w:val="28"/>
          <w:shd w:val="clear" w:color="auto" w:fill="F9F9F9"/>
        </w:rPr>
        <w:t>несбалансированно</w:t>
      </w:r>
      <w:proofErr w:type="spellEnd"/>
      <w:r w:rsidRPr="0036495D">
        <w:rPr>
          <w:rFonts w:ascii="Times New Roman" w:hAnsi="Times New Roman" w:cs="Times New Roman"/>
          <w:color w:val="000000"/>
          <w:sz w:val="28"/>
          <w:szCs w:val="28"/>
          <w:shd w:val="clear" w:color="auto" w:fill="F9F9F9"/>
        </w:rPr>
        <w:t xml:space="preserve">,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 Основные принципы организации рационального питания в младшем школьном возрасте Правильное питание – одна из важнейших составляющих здорового образа жизни, условие для нормального роста и развития ребенка. Особое значение </w:t>
      </w:r>
      <w:r w:rsidRPr="0036495D">
        <w:rPr>
          <w:rFonts w:ascii="Times New Roman" w:hAnsi="Times New Roman" w:cs="Times New Roman"/>
          <w:color w:val="000000"/>
          <w:sz w:val="28"/>
          <w:szCs w:val="28"/>
          <w:shd w:val="clear" w:color="auto" w:fill="F9F9F9"/>
        </w:rPr>
        <w:lastRenderedPageBreak/>
        <w:t xml:space="preserve">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36495D">
        <w:rPr>
          <w:rFonts w:ascii="Times New Roman" w:hAnsi="Times New Roman" w:cs="Times New Roman"/>
          <w:color w:val="000000"/>
          <w:sz w:val="28"/>
          <w:szCs w:val="28"/>
          <w:shd w:val="clear" w:color="auto" w:fill="F9F9F9"/>
        </w:rPr>
        <w:t>энерготратам</w:t>
      </w:r>
      <w:proofErr w:type="spellEnd"/>
      <w:r w:rsidRPr="0036495D">
        <w:rPr>
          <w:rFonts w:ascii="Times New Roman" w:hAnsi="Times New Roman" w:cs="Times New Roman"/>
          <w:color w:val="000000"/>
          <w:sz w:val="28"/>
          <w:szCs w:val="28"/>
          <w:shd w:val="clear" w:color="auto" w:fill="F9F9F9"/>
        </w:rPr>
        <w:t xml:space="preserve"> ребенка в течение дня), безопасным, вызывать приятные ощущения и положительные эмоции. - Младший школьный возраст – особенности социального, психического, физического развития. - Роль правильного питания для роста и развития в младшем школьном возрасте. -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 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 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 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w:t>
      </w:r>
      <w:r w:rsidRPr="0036495D">
        <w:rPr>
          <w:rFonts w:ascii="Times New Roman" w:hAnsi="Times New Roman" w:cs="Times New Roman"/>
          <w:color w:val="000000"/>
          <w:sz w:val="28"/>
          <w:szCs w:val="28"/>
          <w:shd w:val="clear" w:color="auto" w:fill="F9F9F9"/>
        </w:rPr>
        <w:lastRenderedPageBreak/>
        <w:t xml:space="preserve">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 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 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 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 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 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w:t>
      </w:r>
      <w:r w:rsidRPr="0036495D">
        <w:rPr>
          <w:rFonts w:ascii="Times New Roman" w:hAnsi="Times New Roman" w:cs="Times New Roman"/>
          <w:color w:val="000000"/>
          <w:sz w:val="28"/>
          <w:szCs w:val="28"/>
          <w:shd w:val="clear" w:color="auto" w:fill="F9F9F9"/>
        </w:rPr>
        <w:lastRenderedPageBreak/>
        <w:t xml:space="preserve">сверстниками, им сложнее учиться. 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 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36495D">
        <w:rPr>
          <w:rFonts w:ascii="Times New Roman" w:hAnsi="Times New Roman" w:cs="Times New Roman"/>
          <w:color w:val="000000"/>
          <w:sz w:val="28"/>
          <w:szCs w:val="28"/>
          <w:shd w:val="clear" w:color="auto" w:fill="F9F9F9"/>
        </w:rPr>
        <w:t>энерготратам</w:t>
      </w:r>
      <w:proofErr w:type="spellEnd"/>
      <w:r w:rsidRPr="0036495D">
        <w:rPr>
          <w:rFonts w:ascii="Times New Roman" w:hAnsi="Times New Roman" w:cs="Times New Roman"/>
          <w:color w:val="000000"/>
          <w:sz w:val="28"/>
          <w:szCs w:val="28"/>
          <w:shd w:val="clear" w:color="auto" w:fill="F9F9F9"/>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 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 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 Рацион питания младшего школьника Пища является источником энергии и пластического материала, необходимых для нормального роста и развития организма. Основными </w:t>
      </w:r>
      <w:r w:rsidRPr="0036495D">
        <w:rPr>
          <w:rFonts w:ascii="Times New Roman" w:hAnsi="Times New Roman" w:cs="Times New Roman"/>
          <w:color w:val="000000"/>
          <w:sz w:val="28"/>
          <w:szCs w:val="28"/>
          <w:shd w:val="clear" w:color="auto" w:fill="F9F9F9"/>
        </w:rPr>
        <w:lastRenderedPageBreak/>
        <w:t xml:space="preserve">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 - Основные питательные вещества, их роль для роста и развития. - Группы продуктов, составляющие ежедневный рацион питания младших школьников. - Роль основных приемов пищи, принципы составления меню завтрака, обеда, полдника, ужина. Основными компонентами, входящими в состав пищи, являются белки, жиры, углеводы, витамины, минеральные соли. 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 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 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w:t>
      </w:r>
      <w:r w:rsidRPr="0036495D">
        <w:rPr>
          <w:rFonts w:ascii="Times New Roman" w:hAnsi="Times New Roman" w:cs="Times New Roman"/>
          <w:color w:val="000000"/>
          <w:sz w:val="28"/>
          <w:szCs w:val="28"/>
          <w:shd w:val="clear" w:color="auto" w:fill="F9F9F9"/>
        </w:rPr>
        <w:lastRenderedPageBreak/>
        <w:t>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 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36495D">
        <w:rPr>
          <w:rFonts w:ascii="Times New Roman" w:hAnsi="Times New Roman" w:cs="Times New Roman"/>
          <w:color w:val="000000"/>
          <w:sz w:val="28"/>
          <w:szCs w:val="28"/>
          <w:shd w:val="clear" w:color="auto" w:fill="F9F9F9"/>
        </w:rPr>
        <w:t>неперевариваемый</w:t>
      </w:r>
      <w:proofErr w:type="spellEnd"/>
      <w:r w:rsidRPr="0036495D">
        <w:rPr>
          <w:rFonts w:ascii="Times New Roman" w:hAnsi="Times New Roman" w:cs="Times New Roman"/>
          <w:color w:val="000000"/>
          <w:sz w:val="28"/>
          <w:szCs w:val="28"/>
          <w:shd w:val="clear" w:color="auto" w:fill="F9F9F9"/>
        </w:rP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w:t>
      </w:r>
      <w:proofErr w:type="spellStart"/>
      <w:r w:rsidRPr="0036495D">
        <w:rPr>
          <w:rFonts w:ascii="Times New Roman" w:hAnsi="Times New Roman" w:cs="Times New Roman"/>
          <w:color w:val="000000"/>
          <w:sz w:val="28"/>
          <w:szCs w:val="28"/>
          <w:shd w:val="clear" w:color="auto" w:fill="F9F9F9"/>
        </w:rPr>
        <w:t>усваивающиеся</w:t>
      </w:r>
      <w:proofErr w:type="spellEnd"/>
      <w:r w:rsidRPr="0036495D">
        <w:rPr>
          <w:rFonts w:ascii="Times New Roman" w:hAnsi="Times New Roman" w:cs="Times New Roman"/>
          <w:color w:val="000000"/>
          <w:sz w:val="28"/>
          <w:szCs w:val="28"/>
          <w:shd w:val="clear" w:color="auto" w:fill="F9F9F9"/>
        </w:rPr>
        <w:t xml:space="preserve">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 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 Для того чтобы организм ребенка получал все необходимые питательные вещества, его рацион должен содержать следующие виды продуктов. 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 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w:t>
      </w:r>
      <w:r w:rsidRPr="0036495D">
        <w:rPr>
          <w:rFonts w:ascii="Times New Roman" w:hAnsi="Times New Roman" w:cs="Times New Roman"/>
          <w:color w:val="000000"/>
          <w:sz w:val="28"/>
          <w:szCs w:val="28"/>
          <w:shd w:val="clear" w:color="auto" w:fill="F9F9F9"/>
        </w:rPr>
        <w:lastRenderedPageBreak/>
        <w:t xml:space="preserve">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 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 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 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 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w:t>
      </w:r>
      <w:r w:rsidRPr="0036495D">
        <w:rPr>
          <w:rFonts w:ascii="Times New Roman" w:hAnsi="Times New Roman" w:cs="Times New Roman"/>
          <w:color w:val="000000"/>
          <w:sz w:val="28"/>
          <w:szCs w:val="28"/>
          <w:shd w:val="clear" w:color="auto" w:fill="F9F9F9"/>
        </w:rPr>
        <w:lastRenderedPageBreak/>
        <w:t xml:space="preserve">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36495D">
        <w:rPr>
          <w:rFonts w:ascii="Times New Roman" w:hAnsi="Times New Roman" w:cs="Times New Roman"/>
          <w:color w:val="000000"/>
          <w:sz w:val="28"/>
          <w:szCs w:val="28"/>
          <w:shd w:val="clear" w:color="auto" w:fill="F9F9F9"/>
        </w:rPr>
        <w:t>ароматизаторов</w:t>
      </w:r>
      <w:proofErr w:type="spellEnd"/>
      <w:r w:rsidRPr="0036495D">
        <w:rPr>
          <w:rFonts w:ascii="Times New Roman" w:hAnsi="Times New Roman" w:cs="Times New Roman"/>
          <w:color w:val="000000"/>
          <w:sz w:val="28"/>
          <w:szCs w:val="28"/>
          <w:shd w:val="clear" w:color="auto" w:fill="F9F9F9"/>
        </w:rPr>
        <w:t xml:space="preserve">, которые также могут вызывать раздражение желудка и способствовать возникновению аллергии. 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 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 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36495D">
        <w:rPr>
          <w:rFonts w:ascii="Times New Roman" w:hAnsi="Times New Roman" w:cs="Times New Roman"/>
          <w:color w:val="000000"/>
          <w:sz w:val="28"/>
          <w:szCs w:val="28"/>
          <w:shd w:val="clear" w:color="auto" w:fill="F9F9F9"/>
        </w:rPr>
        <w:t>сокогонный</w:t>
      </w:r>
      <w:proofErr w:type="spellEnd"/>
      <w:r w:rsidRPr="0036495D">
        <w:rPr>
          <w:rFonts w:ascii="Times New Roman" w:hAnsi="Times New Roman" w:cs="Times New Roman"/>
          <w:color w:val="000000"/>
          <w:sz w:val="28"/>
          <w:szCs w:val="28"/>
          <w:shd w:val="clear" w:color="auto" w:fill="F9F9F9"/>
        </w:rP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 Полдник обычно бывает легким и включает молоко или кисломолочные напитки (кефир, ряженку, простоквашу, </w:t>
      </w:r>
      <w:proofErr w:type="spellStart"/>
      <w:r w:rsidRPr="0036495D">
        <w:rPr>
          <w:rFonts w:ascii="Times New Roman" w:hAnsi="Times New Roman" w:cs="Times New Roman"/>
          <w:color w:val="000000"/>
          <w:sz w:val="28"/>
          <w:szCs w:val="28"/>
          <w:shd w:val="clear" w:color="auto" w:fill="F9F9F9"/>
        </w:rPr>
        <w:t>ацидофиллин</w:t>
      </w:r>
      <w:proofErr w:type="spellEnd"/>
      <w:r w:rsidRPr="0036495D">
        <w:rPr>
          <w:rFonts w:ascii="Times New Roman" w:hAnsi="Times New Roman" w:cs="Times New Roman"/>
          <w:color w:val="000000"/>
          <w:sz w:val="28"/>
          <w:szCs w:val="28"/>
          <w:shd w:val="clear" w:color="auto" w:fill="F9F9F9"/>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 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 Режим и гигиена питания младших школьников Регулярность является одним из важных принципов рационального питания и непременным условием сохранения здоровья </w:t>
      </w:r>
      <w:r w:rsidRPr="0036495D">
        <w:rPr>
          <w:rFonts w:ascii="Times New Roman" w:hAnsi="Times New Roman" w:cs="Times New Roman"/>
          <w:color w:val="000000"/>
          <w:sz w:val="28"/>
          <w:szCs w:val="28"/>
          <w:shd w:val="clear" w:color="auto" w:fill="F9F9F9"/>
        </w:rPr>
        <w:lastRenderedPageBreak/>
        <w:t xml:space="preserve">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 - Роль регулярного питания для нормального роста и развития. - Особенности режима питания в младшем школьном возрасте. - "Перекусы" между основными приемами пищи. Проблема излишнего веса. - Гигиена питания младших школьников – ее роль в сохранении здоровья. 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 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 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 Рекомендуемое время для завтрака для школьников младших классов – 7.30-8.00 ч. 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 Оптимальное время для ужина – 18.00-19.00 ч. При этом последний прием </w:t>
      </w:r>
      <w:r w:rsidRPr="0036495D">
        <w:rPr>
          <w:rFonts w:ascii="Times New Roman" w:hAnsi="Times New Roman" w:cs="Times New Roman"/>
          <w:color w:val="000000"/>
          <w:sz w:val="28"/>
          <w:szCs w:val="28"/>
          <w:shd w:val="clear" w:color="auto" w:fill="F9F9F9"/>
        </w:rPr>
        <w:lastRenderedPageBreak/>
        <w:t xml:space="preserve">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 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 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 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 Причина предпочтения перекусов нормальному питанию во многом коренится в </w:t>
      </w:r>
      <w:proofErr w:type="spellStart"/>
      <w:r w:rsidRPr="0036495D">
        <w:rPr>
          <w:rFonts w:ascii="Times New Roman" w:hAnsi="Times New Roman" w:cs="Times New Roman"/>
          <w:color w:val="000000"/>
          <w:sz w:val="28"/>
          <w:szCs w:val="28"/>
          <w:shd w:val="clear" w:color="auto" w:fill="F9F9F9"/>
        </w:rPr>
        <w:t>несформированности</w:t>
      </w:r>
      <w:proofErr w:type="spellEnd"/>
      <w:r w:rsidRPr="0036495D">
        <w:rPr>
          <w:rFonts w:ascii="Times New Roman" w:hAnsi="Times New Roman" w:cs="Times New Roman"/>
          <w:color w:val="000000"/>
          <w:sz w:val="28"/>
          <w:szCs w:val="28"/>
          <w:shd w:val="clear" w:color="auto" w:fill="F9F9F9"/>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 Формирование основ культуры питания и здорового образа жизни у младших школьников 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w:t>
      </w:r>
      <w:r w:rsidRPr="0036495D">
        <w:rPr>
          <w:rFonts w:ascii="Times New Roman" w:hAnsi="Times New Roman" w:cs="Times New Roman"/>
          <w:color w:val="000000"/>
          <w:sz w:val="28"/>
          <w:szCs w:val="28"/>
          <w:shd w:val="clear" w:color="auto" w:fill="F9F9F9"/>
        </w:rPr>
        <w:lastRenderedPageBreak/>
        <w:t xml:space="preserve">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 - Формирование основ культуры питания как составляющей культуры здоровья. - Специфика работы по формированию культуры питания в младшем школьном возрасте. - Основные задачи формирования культуры питания у младших школьников. 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 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36495D">
        <w:rPr>
          <w:rFonts w:ascii="Times New Roman" w:hAnsi="Times New Roman" w:cs="Times New Roman"/>
          <w:color w:val="000000"/>
          <w:sz w:val="28"/>
          <w:szCs w:val="28"/>
          <w:shd w:val="clear" w:color="auto" w:fill="F9F9F9"/>
        </w:rPr>
        <w:t>Минздравсоцразвития</w:t>
      </w:r>
      <w:proofErr w:type="spellEnd"/>
      <w:r w:rsidRPr="0036495D">
        <w:rPr>
          <w:rFonts w:ascii="Times New Roman" w:hAnsi="Times New Roman" w:cs="Times New Roman"/>
          <w:color w:val="000000"/>
          <w:sz w:val="28"/>
          <w:szCs w:val="28"/>
          <w:shd w:val="clear" w:color="auto" w:fill="F9F9F9"/>
        </w:rPr>
        <w:t xml:space="preserve"> России и </w:t>
      </w:r>
      <w:proofErr w:type="spellStart"/>
      <w:r w:rsidRPr="0036495D">
        <w:rPr>
          <w:rFonts w:ascii="Times New Roman" w:hAnsi="Times New Roman" w:cs="Times New Roman"/>
          <w:color w:val="000000"/>
          <w:sz w:val="28"/>
          <w:szCs w:val="28"/>
          <w:shd w:val="clear" w:color="auto" w:fill="F9F9F9"/>
        </w:rPr>
        <w:t>Минобрнауки</w:t>
      </w:r>
      <w:proofErr w:type="spellEnd"/>
      <w:r w:rsidRPr="0036495D">
        <w:rPr>
          <w:rFonts w:ascii="Times New Roman" w:hAnsi="Times New Roman" w:cs="Times New Roman"/>
          <w:color w:val="000000"/>
          <w:sz w:val="28"/>
          <w:szCs w:val="28"/>
          <w:shd w:val="clear" w:color="auto" w:fill="F9F9F9"/>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 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w:t>
      </w:r>
      <w:r w:rsidRPr="0036495D">
        <w:rPr>
          <w:rFonts w:ascii="Times New Roman" w:hAnsi="Times New Roman" w:cs="Times New Roman"/>
          <w:color w:val="000000"/>
          <w:sz w:val="28"/>
          <w:szCs w:val="28"/>
          <w:shd w:val="clear" w:color="auto" w:fill="F9F9F9"/>
        </w:rPr>
        <w:lastRenderedPageBreak/>
        <w:t xml:space="preserve">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 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36495D">
        <w:rPr>
          <w:rFonts w:ascii="Times New Roman" w:hAnsi="Times New Roman" w:cs="Times New Roman"/>
          <w:color w:val="000000"/>
          <w:sz w:val="28"/>
          <w:szCs w:val="28"/>
          <w:shd w:val="clear" w:color="auto" w:fill="F9F9F9"/>
        </w:rPr>
        <w:t>здоровьесберегающего</w:t>
      </w:r>
      <w:proofErr w:type="spellEnd"/>
      <w:r w:rsidRPr="0036495D">
        <w:rPr>
          <w:rFonts w:ascii="Times New Roman" w:hAnsi="Times New Roman" w:cs="Times New Roman"/>
          <w:color w:val="000000"/>
          <w:sz w:val="28"/>
          <w:szCs w:val="28"/>
          <w:shd w:val="clear" w:color="auto" w:fill="F9F9F9"/>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 В целом, формирование основ культуры здоровья должно отвечать следующим принципам: 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 социокультурная адекватность. Формируемые навыки и привычки должны "пересекаться" и находить отражение в актуальной культуре общества. Так, к примеру, </w:t>
      </w:r>
      <w:r w:rsidRPr="0036495D">
        <w:rPr>
          <w:rFonts w:ascii="Times New Roman" w:hAnsi="Times New Roman" w:cs="Times New Roman"/>
          <w:color w:val="000000"/>
          <w:sz w:val="28"/>
          <w:szCs w:val="28"/>
          <w:shd w:val="clear" w:color="auto" w:fill="F9F9F9"/>
        </w:rPr>
        <w:lastRenderedPageBreak/>
        <w:t xml:space="preserve">формирование основ культуры питания должно учитывать традиции и обычаи питания, сложившиеся в народной культуре; 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 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 Основными задачами родителей, связанными с формированием основ здорового питания у детей младшего школьного возраста, являются: 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 самостоятельное соблюдение режима питания (питание "по часам" не менее 3 раз в сутки); формирование представления о продуктах и блюдах ежедневного рациона; развитие умения оценивать вкус различных блюд, формирование позитивного отношения к разнообразным продуктам и блюдам, относящимся к категории "полезных"; формирование представления об основных правилах этикета, готовности и желания соблюдать их. Организация рационального питания подростков 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w:t>
      </w:r>
      <w:r w:rsidRPr="0036495D">
        <w:rPr>
          <w:rFonts w:ascii="Times New Roman" w:hAnsi="Times New Roman" w:cs="Times New Roman"/>
          <w:color w:val="000000"/>
          <w:sz w:val="28"/>
          <w:szCs w:val="28"/>
          <w:shd w:val="clear" w:color="auto" w:fill="F9F9F9"/>
        </w:rPr>
        <w:lastRenderedPageBreak/>
        <w:t xml:space="preserve">рода нарушений оказывается формирование полезных привычек и навыков поведения, связанных с питанием. - Подростковый возраст – особенности социального, психического, физического развития. - Особенности рациона питания в подростковом возрасте. - Основные нарушения питания в подростковом возрасте, их профилактика. 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36495D">
        <w:rPr>
          <w:rFonts w:ascii="Times New Roman" w:hAnsi="Times New Roman" w:cs="Times New Roman"/>
          <w:color w:val="000000"/>
          <w:sz w:val="28"/>
          <w:szCs w:val="28"/>
          <w:shd w:val="clear" w:color="auto" w:fill="F9F9F9"/>
        </w:rPr>
        <w:t>пубертата</w:t>
      </w:r>
      <w:proofErr w:type="spellEnd"/>
      <w:r w:rsidRPr="0036495D">
        <w:rPr>
          <w:rFonts w:ascii="Times New Roman" w:hAnsi="Times New Roman" w:cs="Times New Roman"/>
          <w:color w:val="000000"/>
          <w:sz w:val="28"/>
          <w:szCs w:val="28"/>
          <w:shd w:val="clear" w:color="auto" w:fill="F9F9F9"/>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 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w:t>
      </w:r>
      <w:r w:rsidRPr="0036495D">
        <w:rPr>
          <w:rFonts w:ascii="Times New Roman" w:hAnsi="Times New Roman" w:cs="Times New Roman"/>
          <w:color w:val="000000"/>
          <w:sz w:val="28"/>
          <w:szCs w:val="28"/>
          <w:shd w:val="clear" w:color="auto" w:fill="F9F9F9"/>
        </w:rPr>
        <w:lastRenderedPageBreak/>
        <w:t xml:space="preserve">(отмечается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36495D">
        <w:rPr>
          <w:rFonts w:ascii="Times New Roman" w:hAnsi="Times New Roman" w:cs="Times New Roman"/>
          <w:color w:val="000000"/>
          <w:sz w:val="28"/>
          <w:szCs w:val="28"/>
          <w:shd w:val="clear" w:color="auto" w:fill="F9F9F9"/>
        </w:rPr>
        <w:t>остеопорозов</w:t>
      </w:r>
      <w:proofErr w:type="spellEnd"/>
      <w:r w:rsidRPr="0036495D">
        <w:rPr>
          <w:rFonts w:ascii="Times New Roman" w:hAnsi="Times New Roman" w:cs="Times New Roman"/>
          <w:color w:val="000000"/>
          <w:sz w:val="28"/>
          <w:szCs w:val="28"/>
          <w:shd w:val="clear" w:color="auto" w:fill="F9F9F9"/>
        </w:rPr>
        <w:t xml:space="preserve">.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 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 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w:t>
      </w:r>
      <w:r w:rsidRPr="0036495D">
        <w:rPr>
          <w:rFonts w:ascii="Times New Roman" w:hAnsi="Times New Roman" w:cs="Times New Roman"/>
          <w:color w:val="000000"/>
          <w:sz w:val="28"/>
          <w:szCs w:val="28"/>
          <w:shd w:val="clear" w:color="auto" w:fill="F9F9F9"/>
        </w:rPr>
        <w:lastRenderedPageBreak/>
        <w:t>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 Воспитание культуры питания у подростков 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 - Формирование основ культуры питания как составляющей культуры здоровья. Государственный стандарт питания. - Специфика работы по формированию культуры питания в подростковом возрасте. -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 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36495D">
        <w:rPr>
          <w:rFonts w:ascii="Times New Roman" w:hAnsi="Times New Roman" w:cs="Times New Roman"/>
          <w:color w:val="000000"/>
          <w:sz w:val="28"/>
          <w:szCs w:val="28"/>
          <w:shd w:val="clear" w:color="auto" w:fill="F9F9F9"/>
        </w:rPr>
        <w:t>нормоцентрический</w:t>
      </w:r>
      <w:proofErr w:type="spellEnd"/>
      <w:r w:rsidRPr="0036495D">
        <w:rPr>
          <w:rFonts w:ascii="Times New Roman" w:hAnsi="Times New Roman" w:cs="Times New Roman"/>
          <w:color w:val="000000"/>
          <w:sz w:val="28"/>
          <w:szCs w:val="28"/>
          <w:shd w:val="clear" w:color="auto" w:fill="F9F9F9"/>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w:t>
      </w:r>
      <w:r w:rsidRPr="0036495D">
        <w:rPr>
          <w:rFonts w:ascii="Times New Roman" w:hAnsi="Times New Roman" w:cs="Times New Roman"/>
          <w:color w:val="000000"/>
          <w:sz w:val="28"/>
          <w:szCs w:val="28"/>
          <w:shd w:val="clear" w:color="auto" w:fill="F9F9F9"/>
        </w:rPr>
        <w:lastRenderedPageBreak/>
        <w:t xml:space="preserve">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 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 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w:t>
      </w:r>
      <w:r w:rsidRPr="0036495D">
        <w:rPr>
          <w:rFonts w:ascii="Times New Roman" w:hAnsi="Times New Roman" w:cs="Times New Roman"/>
          <w:color w:val="000000"/>
          <w:sz w:val="28"/>
          <w:szCs w:val="28"/>
          <w:shd w:val="clear" w:color="auto" w:fill="F9F9F9"/>
        </w:rPr>
        <w:lastRenderedPageBreak/>
        <w:t xml:space="preserve">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 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 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 формирование готовности и умения ограничивать себя в использовании определенной категории продуктов (сладости, фаст-фуд и т.п.); 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 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 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w:t>
      </w:r>
      <w:r w:rsidRPr="0036495D">
        <w:rPr>
          <w:rFonts w:ascii="Times New Roman" w:hAnsi="Times New Roman" w:cs="Times New Roman"/>
          <w:color w:val="000000"/>
          <w:sz w:val="28"/>
          <w:szCs w:val="28"/>
          <w:shd w:val="clear" w:color="auto" w:fill="F9F9F9"/>
        </w:rPr>
        <w:lastRenderedPageBreak/>
        <w:t xml:space="preserve">том, чтобы сделать домашний праздник интересным; 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 </w:t>
      </w:r>
    </w:p>
    <w:p w:rsidR="0036495D" w:rsidRDefault="0036495D" w:rsidP="0036495D">
      <w:pPr>
        <w:jc w:val="both"/>
        <w:rPr>
          <w:rFonts w:ascii="Times New Roman" w:hAnsi="Times New Roman" w:cs="Times New Roman"/>
          <w:color w:val="000000"/>
          <w:sz w:val="28"/>
          <w:szCs w:val="28"/>
          <w:shd w:val="clear" w:color="auto" w:fill="F9F9F9"/>
        </w:rPr>
      </w:pPr>
      <w:r w:rsidRPr="0036495D">
        <w:rPr>
          <w:rFonts w:ascii="Times New Roman" w:hAnsi="Times New Roman" w:cs="Times New Roman"/>
          <w:color w:val="000000"/>
          <w:sz w:val="28"/>
          <w:szCs w:val="28"/>
          <w:shd w:val="clear" w:color="auto" w:fill="F9F9F9"/>
        </w:rPr>
        <w:t xml:space="preserve">ЗАКЛЮЧЕНИЕ </w:t>
      </w:r>
    </w:p>
    <w:p w:rsidR="0036495D" w:rsidRDefault="0036495D" w:rsidP="0036495D">
      <w:pPr>
        <w:jc w:val="both"/>
        <w:rPr>
          <w:rFonts w:ascii="Times New Roman" w:hAnsi="Times New Roman" w:cs="Times New Roman"/>
          <w:color w:val="000000"/>
          <w:sz w:val="28"/>
          <w:szCs w:val="28"/>
          <w:shd w:val="clear" w:color="auto" w:fill="F9F9F9"/>
        </w:rPr>
      </w:pPr>
      <w:r w:rsidRPr="0036495D">
        <w:rPr>
          <w:rFonts w:ascii="Times New Roman" w:hAnsi="Times New Roman" w:cs="Times New Roman"/>
          <w:color w:val="000000"/>
          <w:sz w:val="28"/>
          <w:szCs w:val="28"/>
          <w:shd w:val="clear" w:color="auto" w:fill="F9F9F9"/>
        </w:rPr>
        <w:t xml:space="preserve">При построении рационального питания школьников необходимо учитывать: - социальные факторы, такие как ускорение темпа жизни, изменение характера обучения в школе, занятия физкультурой и спортом, производственные занятия, экологические факторы региона; - биологические; - возможность улучшения здоровья путем изменения питания на любом этапе цикла развития ребенка является общепризнанной. Качественная пища обеспечивает поступление в организм таких веществ, которые составляют основу формирования новых клеток, новых органов и тканей, возмещают </w:t>
      </w:r>
      <w:proofErr w:type="spellStart"/>
      <w:r w:rsidRPr="0036495D">
        <w:rPr>
          <w:rFonts w:ascii="Times New Roman" w:hAnsi="Times New Roman" w:cs="Times New Roman"/>
          <w:color w:val="000000"/>
          <w:sz w:val="28"/>
          <w:szCs w:val="28"/>
          <w:shd w:val="clear" w:color="auto" w:fill="F9F9F9"/>
        </w:rPr>
        <w:t>энергозатраты</w:t>
      </w:r>
      <w:proofErr w:type="spellEnd"/>
      <w:r w:rsidRPr="0036495D">
        <w:rPr>
          <w:rFonts w:ascii="Times New Roman" w:hAnsi="Times New Roman" w:cs="Times New Roman"/>
          <w:color w:val="000000"/>
          <w:sz w:val="28"/>
          <w:szCs w:val="28"/>
          <w:shd w:val="clear" w:color="auto" w:fill="F9F9F9"/>
        </w:rPr>
        <w:t xml:space="preserve">, способствуют нормальному физическому и нервно-психическому развитию детей, повышают сопротивляемость организма инфекционным заболеваниям, улучшают работоспособность и выносливость. В пособии даны понятия сбалансированного питания, подробно описана биологическая ценность основных пищевых веществ, а также продуктов животного и растительного происхождения, являющихся основными поставщиками в питании школьников нутриентов. В пособии дана характеристика продуктов с повышенной биологической ценностью, которые используются в питании школьников, представлена информация о генетически модифицированных источниках пищи и их роли в современном питании детей. Значительный раздел в пособии отведен психолого-педагогическая составляющая формирования навыков здорового питания как основы здорового образа жизни. В пособии современные данные о питании детей позволят педагогам восполнить пробелы в знаниях, а также приблизить их к внедрению в жизнь научно обоснованных методов организации в образовательных учреждениях рационального питания и сформировать у школьников культуру питания </w:t>
      </w:r>
    </w:p>
    <w:p w:rsidR="0036495D" w:rsidRDefault="0036495D" w:rsidP="0036495D">
      <w:pPr>
        <w:jc w:val="both"/>
        <w:rPr>
          <w:rFonts w:ascii="Times New Roman" w:hAnsi="Times New Roman" w:cs="Times New Roman"/>
          <w:color w:val="000000"/>
          <w:sz w:val="28"/>
          <w:szCs w:val="28"/>
          <w:shd w:val="clear" w:color="auto" w:fill="F9F9F9"/>
        </w:rPr>
      </w:pPr>
    </w:p>
    <w:p w:rsidR="0036495D" w:rsidRDefault="0036495D" w:rsidP="0036495D">
      <w:pPr>
        <w:jc w:val="both"/>
        <w:rPr>
          <w:rFonts w:ascii="Times New Roman" w:hAnsi="Times New Roman" w:cs="Times New Roman"/>
          <w:color w:val="000000"/>
          <w:sz w:val="28"/>
          <w:szCs w:val="28"/>
          <w:shd w:val="clear" w:color="auto" w:fill="F9F9F9"/>
        </w:rPr>
      </w:pPr>
    </w:p>
    <w:p w:rsidR="0036495D" w:rsidRDefault="0036495D" w:rsidP="0036495D">
      <w:pPr>
        <w:jc w:val="both"/>
        <w:rPr>
          <w:rFonts w:ascii="Times New Roman" w:hAnsi="Times New Roman" w:cs="Times New Roman"/>
          <w:color w:val="000000"/>
          <w:sz w:val="28"/>
          <w:szCs w:val="28"/>
          <w:shd w:val="clear" w:color="auto" w:fill="F9F9F9"/>
        </w:rPr>
      </w:pPr>
      <w:bookmarkStart w:id="0" w:name="_GoBack"/>
      <w:bookmarkEnd w:id="0"/>
    </w:p>
    <w:p w:rsidR="0036495D" w:rsidRDefault="0036495D" w:rsidP="0036495D">
      <w:pPr>
        <w:jc w:val="both"/>
        <w:rPr>
          <w:rFonts w:ascii="Times New Roman" w:hAnsi="Times New Roman" w:cs="Times New Roman"/>
          <w:color w:val="000000"/>
          <w:sz w:val="28"/>
          <w:szCs w:val="28"/>
          <w:shd w:val="clear" w:color="auto" w:fill="F9F9F9"/>
        </w:rPr>
      </w:pPr>
    </w:p>
    <w:p w:rsidR="0036495D" w:rsidRDefault="0036495D" w:rsidP="0036495D">
      <w:pPr>
        <w:jc w:val="both"/>
        <w:rPr>
          <w:rFonts w:ascii="Times New Roman" w:hAnsi="Times New Roman" w:cs="Times New Roman"/>
          <w:color w:val="000000"/>
          <w:sz w:val="28"/>
          <w:szCs w:val="28"/>
          <w:shd w:val="clear" w:color="auto" w:fill="F9F9F9"/>
        </w:rPr>
      </w:pPr>
    </w:p>
    <w:p w:rsidR="0036495D" w:rsidRDefault="0036495D" w:rsidP="0036495D">
      <w:pPr>
        <w:jc w:val="both"/>
        <w:rPr>
          <w:rFonts w:ascii="Times New Roman" w:hAnsi="Times New Roman" w:cs="Times New Roman"/>
          <w:color w:val="000000"/>
          <w:sz w:val="28"/>
          <w:szCs w:val="28"/>
          <w:shd w:val="clear" w:color="auto" w:fill="F9F9F9"/>
        </w:rPr>
      </w:pPr>
      <w:r w:rsidRPr="0036495D">
        <w:rPr>
          <w:rFonts w:ascii="Times New Roman" w:hAnsi="Times New Roman" w:cs="Times New Roman"/>
          <w:color w:val="000000"/>
          <w:sz w:val="28"/>
          <w:szCs w:val="28"/>
          <w:shd w:val="clear" w:color="auto" w:fill="F9F9F9"/>
        </w:rPr>
        <w:lastRenderedPageBreak/>
        <w:t xml:space="preserve">Использованная литература: · </w:t>
      </w:r>
    </w:p>
    <w:p w:rsidR="0036495D" w:rsidRDefault="0036495D" w:rsidP="0036495D">
      <w:pPr>
        <w:jc w:val="both"/>
        <w:rPr>
          <w:rFonts w:ascii="Times New Roman" w:hAnsi="Times New Roman" w:cs="Times New Roman"/>
          <w:color w:val="000000"/>
          <w:sz w:val="28"/>
          <w:szCs w:val="28"/>
          <w:shd w:val="clear" w:color="auto" w:fill="F9F9F9"/>
        </w:rPr>
      </w:pPr>
      <w:r w:rsidRPr="0036495D">
        <w:rPr>
          <w:rFonts w:ascii="Times New Roman" w:hAnsi="Times New Roman" w:cs="Times New Roman"/>
          <w:color w:val="000000"/>
          <w:sz w:val="28"/>
          <w:szCs w:val="28"/>
          <w:shd w:val="clear" w:color="auto" w:fill="F9F9F9"/>
        </w:rPr>
        <w:t xml:space="preserve">Письмо Министерства образования и науки РФ от 12 апреля 2012 г. N 06-731 "О формировании культуры здорового питания обучающихся, воспитанников" ГАРАНТ.РУ: </w:t>
      </w:r>
    </w:p>
    <w:p w:rsidR="00913C8F" w:rsidRDefault="0036495D" w:rsidP="0036495D">
      <w:pPr>
        <w:jc w:val="both"/>
      </w:pPr>
      <w:r w:rsidRPr="0036495D">
        <w:rPr>
          <w:rFonts w:ascii="Times New Roman" w:hAnsi="Times New Roman" w:cs="Times New Roman"/>
          <w:color w:val="000000"/>
          <w:sz w:val="28"/>
          <w:szCs w:val="28"/>
          <w:shd w:val="clear" w:color="auto" w:fill="F9F9F9"/>
        </w:rPr>
        <w:t>http://www.garant.ru/products/ipo/prime/doc/70070148/#ixzz3ocijPcRs · технология формирования навыков рационального (здорового) питания как основы формирования здорового образа школьников Методическое пособие для руководителей и педагогов образовательных учреждений.Ярославль,2011 год.</w:t>
      </w:r>
      <w:r w:rsidRPr="0036495D">
        <w:rPr>
          <w:rFonts w:ascii="Times New Roman" w:hAnsi="Times New Roman" w:cs="Times New Roman"/>
          <w:color w:val="000000"/>
          <w:sz w:val="28"/>
          <w:szCs w:val="28"/>
        </w:rPr>
        <w:br/>
      </w:r>
      <w:r>
        <w:rPr>
          <w:rFonts w:ascii="Arial" w:hAnsi="Arial" w:cs="Arial"/>
          <w:color w:val="000000"/>
        </w:rPr>
        <w:br/>
      </w:r>
    </w:p>
    <w:sectPr w:rsidR="0091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1B"/>
    <w:rsid w:val="00011905"/>
    <w:rsid w:val="00090BE4"/>
    <w:rsid w:val="000928A6"/>
    <w:rsid w:val="000A52F7"/>
    <w:rsid w:val="000D1686"/>
    <w:rsid w:val="000F6C82"/>
    <w:rsid w:val="001305DA"/>
    <w:rsid w:val="001477B7"/>
    <w:rsid w:val="00153F67"/>
    <w:rsid w:val="00161617"/>
    <w:rsid w:val="001772E0"/>
    <w:rsid w:val="0019259E"/>
    <w:rsid w:val="001A21B1"/>
    <w:rsid w:val="001B16E1"/>
    <w:rsid w:val="001B41BB"/>
    <w:rsid w:val="001B6774"/>
    <w:rsid w:val="001E397C"/>
    <w:rsid w:val="001F34F2"/>
    <w:rsid w:val="00200317"/>
    <w:rsid w:val="00202806"/>
    <w:rsid w:val="002257A3"/>
    <w:rsid w:val="00285A0F"/>
    <w:rsid w:val="002964C5"/>
    <w:rsid w:val="002C23B0"/>
    <w:rsid w:val="00313994"/>
    <w:rsid w:val="0034367D"/>
    <w:rsid w:val="003642F7"/>
    <w:rsid w:val="0036495D"/>
    <w:rsid w:val="00381A30"/>
    <w:rsid w:val="003848C5"/>
    <w:rsid w:val="00385DB3"/>
    <w:rsid w:val="003926A7"/>
    <w:rsid w:val="003B56CB"/>
    <w:rsid w:val="003E16B6"/>
    <w:rsid w:val="003E6897"/>
    <w:rsid w:val="003F1677"/>
    <w:rsid w:val="003F370C"/>
    <w:rsid w:val="00421A66"/>
    <w:rsid w:val="004245B0"/>
    <w:rsid w:val="004350A9"/>
    <w:rsid w:val="004663B6"/>
    <w:rsid w:val="00491389"/>
    <w:rsid w:val="004B2D28"/>
    <w:rsid w:val="004B3763"/>
    <w:rsid w:val="004B3F5A"/>
    <w:rsid w:val="004E1839"/>
    <w:rsid w:val="004F6ACA"/>
    <w:rsid w:val="005113AC"/>
    <w:rsid w:val="00512249"/>
    <w:rsid w:val="00530965"/>
    <w:rsid w:val="005334E3"/>
    <w:rsid w:val="00542754"/>
    <w:rsid w:val="00552295"/>
    <w:rsid w:val="00554507"/>
    <w:rsid w:val="00556B27"/>
    <w:rsid w:val="00591E7C"/>
    <w:rsid w:val="005B495A"/>
    <w:rsid w:val="005C497C"/>
    <w:rsid w:val="006132CA"/>
    <w:rsid w:val="00617E58"/>
    <w:rsid w:val="00620F44"/>
    <w:rsid w:val="00626692"/>
    <w:rsid w:val="0063087B"/>
    <w:rsid w:val="006471CE"/>
    <w:rsid w:val="00651592"/>
    <w:rsid w:val="006C0C58"/>
    <w:rsid w:val="00720DA1"/>
    <w:rsid w:val="00720F28"/>
    <w:rsid w:val="007305D9"/>
    <w:rsid w:val="00745557"/>
    <w:rsid w:val="007833D4"/>
    <w:rsid w:val="00785540"/>
    <w:rsid w:val="00790BC0"/>
    <w:rsid w:val="00797673"/>
    <w:rsid w:val="007A50DC"/>
    <w:rsid w:val="007C4206"/>
    <w:rsid w:val="007C60D3"/>
    <w:rsid w:val="007D6F15"/>
    <w:rsid w:val="007E1B76"/>
    <w:rsid w:val="007F44B8"/>
    <w:rsid w:val="008076F8"/>
    <w:rsid w:val="0087085B"/>
    <w:rsid w:val="00894688"/>
    <w:rsid w:val="008C6614"/>
    <w:rsid w:val="008F22EB"/>
    <w:rsid w:val="00901A15"/>
    <w:rsid w:val="009031BE"/>
    <w:rsid w:val="00913659"/>
    <w:rsid w:val="00913C8F"/>
    <w:rsid w:val="0093016C"/>
    <w:rsid w:val="00933761"/>
    <w:rsid w:val="00934760"/>
    <w:rsid w:val="00934B8A"/>
    <w:rsid w:val="00941AAE"/>
    <w:rsid w:val="00944D20"/>
    <w:rsid w:val="0095014F"/>
    <w:rsid w:val="0095033A"/>
    <w:rsid w:val="00964651"/>
    <w:rsid w:val="00972675"/>
    <w:rsid w:val="009A7E84"/>
    <w:rsid w:val="009E2750"/>
    <w:rsid w:val="009E3D18"/>
    <w:rsid w:val="009F7642"/>
    <w:rsid w:val="00A028B8"/>
    <w:rsid w:val="00A1266E"/>
    <w:rsid w:val="00A22335"/>
    <w:rsid w:val="00A57F2C"/>
    <w:rsid w:val="00A67535"/>
    <w:rsid w:val="00A742EE"/>
    <w:rsid w:val="00A74356"/>
    <w:rsid w:val="00A74D04"/>
    <w:rsid w:val="00A9039C"/>
    <w:rsid w:val="00AD6A1B"/>
    <w:rsid w:val="00B14535"/>
    <w:rsid w:val="00B20415"/>
    <w:rsid w:val="00B2231A"/>
    <w:rsid w:val="00B22428"/>
    <w:rsid w:val="00B264C4"/>
    <w:rsid w:val="00B322CF"/>
    <w:rsid w:val="00B546CF"/>
    <w:rsid w:val="00BA5CB0"/>
    <w:rsid w:val="00BD0C8A"/>
    <w:rsid w:val="00BD3906"/>
    <w:rsid w:val="00C17750"/>
    <w:rsid w:val="00C646C7"/>
    <w:rsid w:val="00C96B09"/>
    <w:rsid w:val="00CA0A72"/>
    <w:rsid w:val="00CE394F"/>
    <w:rsid w:val="00D01EF9"/>
    <w:rsid w:val="00D0248A"/>
    <w:rsid w:val="00D04206"/>
    <w:rsid w:val="00D07154"/>
    <w:rsid w:val="00D31642"/>
    <w:rsid w:val="00D35D92"/>
    <w:rsid w:val="00D53025"/>
    <w:rsid w:val="00D54560"/>
    <w:rsid w:val="00D5562C"/>
    <w:rsid w:val="00D62EEF"/>
    <w:rsid w:val="00D7089B"/>
    <w:rsid w:val="00D74E3E"/>
    <w:rsid w:val="00D8424C"/>
    <w:rsid w:val="00D905BD"/>
    <w:rsid w:val="00DA7BE0"/>
    <w:rsid w:val="00DD7CC2"/>
    <w:rsid w:val="00E037E7"/>
    <w:rsid w:val="00E424C3"/>
    <w:rsid w:val="00E570FC"/>
    <w:rsid w:val="00E67593"/>
    <w:rsid w:val="00E7279D"/>
    <w:rsid w:val="00E73F73"/>
    <w:rsid w:val="00E914AC"/>
    <w:rsid w:val="00EB648B"/>
    <w:rsid w:val="00EB6759"/>
    <w:rsid w:val="00EE7248"/>
    <w:rsid w:val="00EF63CB"/>
    <w:rsid w:val="00F01921"/>
    <w:rsid w:val="00F02527"/>
    <w:rsid w:val="00F34992"/>
    <w:rsid w:val="00F34EA4"/>
    <w:rsid w:val="00F535BB"/>
    <w:rsid w:val="00F54998"/>
    <w:rsid w:val="00F75FC4"/>
    <w:rsid w:val="00F855CA"/>
    <w:rsid w:val="00F8689C"/>
    <w:rsid w:val="00FA109C"/>
    <w:rsid w:val="00FA45A7"/>
    <w:rsid w:val="00FA4604"/>
    <w:rsid w:val="00FC4764"/>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9414</Words>
  <Characters>53663</Characters>
  <Application>Microsoft Office Word</Application>
  <DocSecurity>0</DocSecurity>
  <Lines>447</Lines>
  <Paragraphs>125</Paragraphs>
  <ScaleCrop>false</ScaleCrop>
  <Company/>
  <LinksUpToDate>false</LinksUpToDate>
  <CharactersWithSpaces>62952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2018-03-25T07:17:00Z</dcterms:created>
  <dcterms:modified xsi:type="dcterms:W3CDTF">2018-03-25T07:24:00Z</dcterms:modified>
</cp:coreProperties>
</file>